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63" w:rsidRDefault="001C0263" w:rsidP="001C0263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Аннотация по музыке</w:t>
      </w:r>
    </w:p>
    <w:p w:rsidR="001C0263" w:rsidRDefault="001C0263" w:rsidP="001C0263">
      <w:pPr>
        <w:spacing w:after="0"/>
        <w:ind w:left="-567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0B18EB">
        <w:rPr>
          <w:rFonts w:ascii="Times New Roman" w:eastAsia="Calibri" w:hAnsi="Times New Roman" w:cs="Times New Roman"/>
          <w:sz w:val="24"/>
          <w:szCs w:val="24"/>
        </w:rPr>
        <w:t xml:space="preserve">Программа по музыке </w:t>
      </w:r>
      <w:r w:rsidRPr="000B18EB">
        <w:rPr>
          <w:rFonts w:ascii="Times New Roman" w:eastAsia="Calibri" w:hAnsi="Times New Roman" w:cs="Times New Roman"/>
          <w:color w:val="000000"/>
          <w:sz w:val="24"/>
          <w:szCs w:val="24"/>
        </w:rPr>
        <w:t>для 1-4  классов разработана и составлена в соответствии с федеральным компонентом государственного образовательн</w:t>
      </w:r>
      <w:r w:rsidR="00AD4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ого стандарта начального </w:t>
      </w:r>
      <w:proofErr w:type="spellStart"/>
      <w:proofErr w:type="gramStart"/>
      <w:r w:rsidRPr="000B18EB">
        <w:rPr>
          <w:rFonts w:ascii="Times New Roman" w:eastAsia="Calibri" w:hAnsi="Times New Roman" w:cs="Times New Roman"/>
          <w:color w:val="000000"/>
          <w:sz w:val="24"/>
          <w:szCs w:val="24"/>
        </w:rPr>
        <w:t>начального</w:t>
      </w:r>
      <w:proofErr w:type="spellEnd"/>
      <w:proofErr w:type="gramEnd"/>
      <w:r w:rsidRPr="000B18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общего </w:t>
      </w:r>
      <w:proofErr w:type="spellStart"/>
      <w:r w:rsidRPr="000B18EB">
        <w:rPr>
          <w:rFonts w:ascii="Times New Roman" w:eastAsia="Calibri" w:hAnsi="Times New Roman" w:cs="Times New Roman"/>
          <w:color w:val="000000"/>
          <w:sz w:val="24"/>
          <w:szCs w:val="24"/>
        </w:rPr>
        <w:t>образования</w:t>
      </w:r>
      <w:r w:rsidR="00AD48D4">
        <w:rPr>
          <w:rFonts w:ascii="Times New Roman" w:eastAsia="Calibri" w:hAnsi="Times New Roman" w:cs="Times New Roman"/>
          <w:color w:val="000000"/>
          <w:sz w:val="24"/>
          <w:szCs w:val="24"/>
        </w:rPr>
        <w:t>,основной</w:t>
      </w:r>
      <w:proofErr w:type="spellEnd"/>
      <w:r w:rsidR="00AD48D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образовательной программы начального общего образования МОБУ СОШ № 2 г. Баймак,</w:t>
      </w:r>
      <w:r w:rsidRPr="000B18E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B18EB"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по музыке </w:t>
      </w:r>
      <w:r w:rsidRPr="000B18EB">
        <w:rPr>
          <w:rFonts w:ascii="Times New Roman" w:eastAsia="Calibri" w:hAnsi="Times New Roman" w:cs="Times New Roman"/>
          <w:sz w:val="24"/>
          <w:szCs w:val="24"/>
        </w:rPr>
        <w:t>О. Школяр, В. Усачёвой, «</w:t>
      </w:r>
      <w:r>
        <w:rPr>
          <w:rFonts w:ascii="Times New Roman" w:eastAsia="Calibri" w:hAnsi="Times New Roman" w:cs="Times New Roman"/>
          <w:sz w:val="24"/>
          <w:szCs w:val="24"/>
        </w:rPr>
        <w:t>21 век</w:t>
      </w:r>
      <w:r w:rsidRPr="000B18EB">
        <w:rPr>
          <w:rFonts w:ascii="Times New Roman" w:eastAsia="Calibri" w:hAnsi="Times New Roman" w:cs="Times New Roman"/>
          <w:sz w:val="24"/>
          <w:szCs w:val="24"/>
        </w:rPr>
        <w:t xml:space="preserve">»под редакцией  </w:t>
      </w:r>
      <w:proofErr w:type="spellStart"/>
      <w:r w:rsidRPr="000B18EB">
        <w:rPr>
          <w:rFonts w:ascii="Times New Roman" w:eastAsia="Calibri" w:hAnsi="Times New Roman" w:cs="Times New Roman"/>
          <w:sz w:val="24"/>
          <w:szCs w:val="24"/>
        </w:rPr>
        <w:t>Д.Б.Кабалевского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0263" w:rsidRPr="000B18EB" w:rsidRDefault="001C0263" w:rsidP="001C0263">
      <w:pPr>
        <w:spacing w:after="0"/>
        <w:ind w:left="-567" w:firstLine="9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5FB3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базисным учебным планом и примерными программами начального общего образования предмет «Музыка» изучается с 1 по 4 класс. Курс обучения музыке составляет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295FB3">
        <w:rPr>
          <w:rFonts w:ascii="Times New Roman" w:eastAsia="Calibri" w:hAnsi="Times New Roman" w:cs="Times New Roman"/>
          <w:sz w:val="24"/>
          <w:szCs w:val="24"/>
        </w:rPr>
        <w:t xml:space="preserve">  в 1 классе – 3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295FB3">
        <w:rPr>
          <w:rFonts w:ascii="Times New Roman" w:eastAsia="Calibri" w:hAnsi="Times New Roman" w:cs="Times New Roman"/>
          <w:sz w:val="24"/>
          <w:szCs w:val="24"/>
        </w:rPr>
        <w:t xml:space="preserve"> часа (1 час в </w:t>
      </w:r>
      <w:r w:rsidR="00AD48D4">
        <w:rPr>
          <w:rFonts w:ascii="Times New Roman" w:eastAsia="Calibri" w:hAnsi="Times New Roman" w:cs="Times New Roman"/>
          <w:sz w:val="24"/>
          <w:szCs w:val="24"/>
        </w:rPr>
        <w:t>неделю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во 2-ом, 3-ем, 4-ом  классах – </w:t>
      </w:r>
      <w:r w:rsidR="00AD48D4">
        <w:rPr>
          <w:rFonts w:ascii="Times New Roman" w:eastAsia="Calibri" w:hAnsi="Times New Roman" w:cs="Times New Roman"/>
          <w:sz w:val="24"/>
          <w:szCs w:val="24"/>
        </w:rPr>
        <w:t>34 часа (1 час в неделю</w:t>
      </w:r>
      <w:r>
        <w:rPr>
          <w:rFonts w:ascii="Times New Roman" w:eastAsia="Calibri" w:hAnsi="Times New Roman" w:cs="Times New Roman"/>
          <w:sz w:val="24"/>
          <w:szCs w:val="24"/>
        </w:rPr>
        <w:t xml:space="preserve">).                                             </w:t>
      </w:r>
    </w:p>
    <w:p w:rsidR="001C0263" w:rsidRPr="0011749C" w:rsidRDefault="001C0263" w:rsidP="001C0263">
      <w:pPr>
        <w:pStyle w:val="a3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2AD">
        <w:rPr>
          <w:rFonts w:ascii="Times New Roman" w:hAnsi="Times New Roman"/>
          <w:b/>
          <w:sz w:val="24"/>
          <w:szCs w:val="24"/>
        </w:rPr>
        <w:t>Ц</w:t>
      </w:r>
      <w:r w:rsidRPr="004112AD">
        <w:rPr>
          <w:rFonts w:ascii="Times New Roman" w:hAnsi="Times New Roman"/>
          <w:b/>
          <w:bCs/>
          <w:sz w:val="24"/>
          <w:szCs w:val="24"/>
        </w:rPr>
        <w:t>ель</w:t>
      </w:r>
      <w:r w:rsidRPr="004112AD">
        <w:rPr>
          <w:rFonts w:ascii="Times New Roman" w:hAnsi="Times New Roman"/>
          <w:sz w:val="24"/>
          <w:szCs w:val="24"/>
        </w:rPr>
        <w:t>– формирование фундамента музыкальной культуры учащихся как части их общей и духовной культуры</w:t>
      </w:r>
      <w:r w:rsidRPr="0011749C">
        <w:rPr>
          <w:rFonts w:ascii="Times New Roman" w:eastAsia="Calibri" w:hAnsi="Times New Roman" w:cs="Times New Roman"/>
          <w:sz w:val="24"/>
          <w:szCs w:val="24"/>
        </w:rPr>
        <w:t xml:space="preserve">, где возвышенное содержание музыкального искусства  разворачивается перед детьми во всем богатстве его форм и жанров,  художественных стилей и направлений.  </w:t>
      </w:r>
    </w:p>
    <w:p w:rsidR="001C0263" w:rsidRPr="0011749C" w:rsidRDefault="001C0263" w:rsidP="001C026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49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C0263" w:rsidRDefault="001C0263" w:rsidP="001C0263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49C">
        <w:rPr>
          <w:rFonts w:ascii="Times New Roman" w:eastAsia="Calibri" w:hAnsi="Times New Roman" w:cs="Times New Roman"/>
          <w:i/>
          <w:sz w:val="24"/>
          <w:szCs w:val="24"/>
        </w:rPr>
        <w:t>Формирование</w:t>
      </w:r>
      <w:r w:rsidRPr="0011749C">
        <w:rPr>
          <w:rFonts w:ascii="Times New Roman" w:eastAsia="Calibri" w:hAnsi="Times New Roman" w:cs="Times New Roman"/>
          <w:sz w:val="24"/>
          <w:szCs w:val="24"/>
        </w:rPr>
        <w:t xml:space="preserve"> у учащихся эмоционально-це</w:t>
      </w:r>
      <w:r>
        <w:rPr>
          <w:rFonts w:ascii="Times New Roman" w:eastAsia="Calibri" w:hAnsi="Times New Roman" w:cs="Times New Roman"/>
          <w:sz w:val="24"/>
          <w:szCs w:val="24"/>
        </w:rPr>
        <w:t>нностного отношения к  музыке;</w:t>
      </w:r>
    </w:p>
    <w:p w:rsidR="001C0263" w:rsidRDefault="001C0263" w:rsidP="001C0263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49C">
        <w:rPr>
          <w:rFonts w:ascii="Times New Roman" w:eastAsia="Calibri" w:hAnsi="Times New Roman" w:cs="Times New Roman"/>
          <w:i/>
          <w:sz w:val="24"/>
          <w:szCs w:val="24"/>
        </w:rPr>
        <w:t>Развитие</w:t>
      </w:r>
      <w:r w:rsidRPr="0011749C">
        <w:rPr>
          <w:rFonts w:ascii="Times New Roman" w:eastAsia="Calibri" w:hAnsi="Times New Roman" w:cs="Times New Roman"/>
          <w:sz w:val="24"/>
          <w:szCs w:val="24"/>
        </w:rPr>
        <w:t xml:space="preserve"> музыкального восприятия как творческого процесса — основы  приобщения к искус</w:t>
      </w:r>
      <w:r>
        <w:rPr>
          <w:rFonts w:ascii="Times New Roman" w:eastAsia="Calibri" w:hAnsi="Times New Roman" w:cs="Times New Roman"/>
          <w:sz w:val="24"/>
          <w:szCs w:val="24"/>
        </w:rPr>
        <w:t>ству;</w:t>
      </w:r>
    </w:p>
    <w:p w:rsidR="001C0263" w:rsidRDefault="001C0263" w:rsidP="001C0263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49C">
        <w:rPr>
          <w:rFonts w:ascii="Times New Roman" w:eastAsia="Calibri" w:hAnsi="Times New Roman" w:cs="Times New Roman"/>
          <w:i/>
          <w:sz w:val="24"/>
          <w:szCs w:val="24"/>
        </w:rPr>
        <w:t>Овладение</w:t>
      </w:r>
      <w:r w:rsidRPr="0011749C">
        <w:rPr>
          <w:rFonts w:ascii="Times New Roman" w:eastAsia="Calibri" w:hAnsi="Times New Roman" w:cs="Times New Roman"/>
          <w:sz w:val="24"/>
          <w:szCs w:val="24"/>
        </w:rPr>
        <w:t xml:space="preserve"> практическими умениями и навыками в </w:t>
      </w:r>
      <w:proofErr w:type="spellStart"/>
      <w:r w:rsidRPr="0011749C">
        <w:rPr>
          <w:rFonts w:ascii="Times New Roman" w:eastAsia="Calibri" w:hAnsi="Times New Roman" w:cs="Times New Roman"/>
          <w:sz w:val="24"/>
          <w:szCs w:val="24"/>
        </w:rPr>
        <w:t>учебно</w:t>
      </w:r>
      <w:proofErr w:type="spellEnd"/>
      <w:r w:rsidRPr="0011749C">
        <w:rPr>
          <w:rFonts w:ascii="Times New Roman" w:eastAsia="Calibri" w:hAnsi="Times New Roman" w:cs="Times New Roman"/>
          <w:sz w:val="24"/>
          <w:szCs w:val="24"/>
        </w:rPr>
        <w:t xml:space="preserve"> - творческой  деятельности: пении, слушании музыки, игре на элементарных музыкальных  инструментах, музыкально - пластическом движении и импровизации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C0263" w:rsidRPr="009C2240" w:rsidRDefault="001C0263" w:rsidP="001C0263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49C">
        <w:rPr>
          <w:rFonts w:ascii="Times New Roman" w:eastAsia="Calibri" w:hAnsi="Times New Roman" w:cs="Times New Roman"/>
          <w:i/>
          <w:sz w:val="24"/>
          <w:szCs w:val="24"/>
        </w:rPr>
        <w:t xml:space="preserve">Воспитание </w:t>
      </w:r>
      <w:r>
        <w:rPr>
          <w:rFonts w:ascii="Times New Roman" w:eastAsia="Calibri" w:hAnsi="Times New Roman" w:cs="Times New Roman"/>
          <w:sz w:val="24"/>
          <w:szCs w:val="24"/>
        </w:rPr>
        <w:t>эмоционально-</w:t>
      </w:r>
      <w:r w:rsidRPr="0011749C">
        <w:rPr>
          <w:rFonts w:ascii="Times New Roman" w:eastAsia="Calibri" w:hAnsi="Times New Roman" w:cs="Times New Roman"/>
          <w:sz w:val="24"/>
          <w:szCs w:val="24"/>
        </w:rPr>
        <w:t xml:space="preserve">ценностного отношения к искусству,  художественному вкуса, нравственных и эстетических чувств: любви к  ближнему, своему народу, Родине; уважения к истории, традициям,  музыкальной культуре разных народов мира. </w:t>
      </w:r>
    </w:p>
    <w:p w:rsidR="001C0263" w:rsidRPr="00B1649F" w:rsidRDefault="001C0263" w:rsidP="001C0263">
      <w:pPr>
        <w:spacing w:after="0"/>
        <w:ind w:left="-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5FB3">
        <w:rPr>
          <w:rFonts w:ascii="Times New Roman" w:eastAsia="Calibri" w:hAnsi="Times New Roman" w:cs="Times New Roman"/>
          <w:color w:val="000000"/>
          <w:sz w:val="24"/>
          <w:szCs w:val="24"/>
        </w:rPr>
        <w:t>Музыка в начальной школе является одним из основных предметов, обеспечивающих освоение искусства как духовного наследия человечества. Опыт эмоционально-образного восприятия музыки, знания и умения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приобретённые при её изучении. Н</w:t>
      </w:r>
      <w:r w:rsidRPr="00295FB3">
        <w:rPr>
          <w:rFonts w:ascii="Times New Roman" w:eastAsia="Calibri" w:hAnsi="Times New Roman" w:cs="Times New Roman"/>
          <w:color w:val="000000"/>
          <w:sz w:val="24"/>
          <w:szCs w:val="24"/>
        </w:rPr>
        <w:t>ачальное овладение различными видами музыкально-творческой деятельности станут фундаментом обучения на дальней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ших ступенях общего образования. О</w:t>
      </w:r>
      <w:r w:rsidRPr="00295FB3">
        <w:rPr>
          <w:rFonts w:ascii="Times New Roman" w:eastAsia="Calibri" w:hAnsi="Times New Roman" w:cs="Times New Roman"/>
          <w:color w:val="000000"/>
          <w:sz w:val="24"/>
          <w:szCs w:val="24"/>
        </w:rPr>
        <w:t>беспечат введение учащихся в мир искусства и понимание неразрывной взаимосвязи музыки и жизни.</w:t>
      </w:r>
    </w:p>
    <w:p w:rsidR="001C0263" w:rsidRPr="00B1649F" w:rsidRDefault="001C0263" w:rsidP="001C026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 основу построения курса предмета «Музыка» были положены следующие </w:t>
      </w:r>
      <w:r w:rsidRPr="00F567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ципы:</w:t>
      </w:r>
    </w:p>
    <w:p w:rsidR="001C0263" w:rsidRDefault="001C0263" w:rsidP="001C0263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 преемственности и непрерывности</w:t>
      </w:r>
      <w:r w:rsidRPr="001F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 – эстетического образования помогает выстроить в сознании школьников целостную художественную картину мира, обеспечить духовное «созревание» слушателя,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исполнителя, ценителя искусства;</w:t>
      </w:r>
    </w:p>
    <w:p w:rsidR="001C0263" w:rsidRDefault="001C0263" w:rsidP="001C0263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 увлекательности занятий</w:t>
      </w:r>
      <w:r w:rsidRPr="001F3B2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1F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1F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Д.Б.)  на основе связи музыки и жизни создает мотивирующую деятельность ученика, свя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занную с музыкальным искусством;</w:t>
      </w:r>
    </w:p>
    <w:p w:rsidR="001C0263" w:rsidRDefault="001C0263" w:rsidP="001C0263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 интегрированного взаимодействия искусств</w:t>
      </w:r>
      <w:r w:rsidRPr="001F3B28">
        <w:rPr>
          <w:rFonts w:ascii="Times New Roman" w:eastAsia="Times New Roman" w:hAnsi="Times New Roman" w:cs="Times New Roman"/>
          <w:sz w:val="24"/>
          <w:szCs w:val="24"/>
          <w:lang w:eastAsia="ru-RU"/>
        </w:rPr>
        <w:t>(Юсов Б.П.) направлен на формирование представлений о целостности, взаимосвязи и единстве всего в мире знаний, «рассматривать не отдельные, изолированные явления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обширные единства» (Лотман);</w:t>
      </w:r>
    </w:p>
    <w:p w:rsidR="001C0263" w:rsidRPr="001F3B28" w:rsidRDefault="001C0263" w:rsidP="001C0263">
      <w:pPr>
        <w:pStyle w:val="a3"/>
        <w:numPr>
          <w:ilvl w:val="0"/>
          <w:numId w:val="2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 «тождества» и «контраста»</w:t>
      </w:r>
      <w:r w:rsidRPr="001F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(Асафьев Б) реализуется через представленность произведений искусства учащимся, и помогает им пробудить поисковую активность, направленную на понимание и приняти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непринятия данного образа;</w:t>
      </w:r>
    </w:p>
    <w:p w:rsidR="001C0263" w:rsidRDefault="001C0263" w:rsidP="001C026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7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принцип системности</w:t>
      </w:r>
      <w:r w:rsidRPr="00F56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предполагает преемственность знаний, комплексность в их усвоении;</w:t>
      </w:r>
    </w:p>
    <w:p w:rsidR="001C0263" w:rsidRPr="001F3B28" w:rsidRDefault="001C0263" w:rsidP="001C0263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2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принцип </w:t>
      </w:r>
      <w:proofErr w:type="spellStart"/>
      <w:r w:rsidRPr="001F3B2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тематизма</w:t>
      </w:r>
      <w:proofErr w:type="spellEnd"/>
      <w:r w:rsidRPr="001F3B2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–</w:t>
      </w:r>
      <w:r w:rsidRPr="001F3B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осуществляется внутренняя  преемственность между темами четвертей и всеми годами.</w:t>
      </w:r>
    </w:p>
    <w:p w:rsidR="001C0263" w:rsidRDefault="001C0263" w:rsidP="001C0263">
      <w:pPr>
        <w:pStyle w:val="a3"/>
        <w:spacing w:after="0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Широкий </w:t>
      </w:r>
      <w:r w:rsidRPr="00CE53C6">
        <w:rPr>
          <w:rFonts w:ascii="Times New Roman" w:eastAsia="Calibri" w:hAnsi="Times New Roman" w:cs="Times New Roman"/>
          <w:b/>
          <w:sz w:val="24"/>
          <w:szCs w:val="24"/>
        </w:rPr>
        <w:t>интегрированный конспект 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(имеются в виду многочисленные содержательные связи с предметами «Литературное чтение», «Окружающий мир», «Изобразительное искусство», «Русский язык») не снижает самооценки предмета «Музыка», а лишь придаёт больший объём  в восприятии и усвоения  его содержания.</w:t>
      </w:r>
    </w:p>
    <w:p w:rsidR="001C0263" w:rsidRPr="007C40FE" w:rsidRDefault="001C0263" w:rsidP="001C0263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4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уроках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литературного </w:t>
      </w:r>
      <w:r w:rsidRPr="007C4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чтения дети могут использовать выразительные приёмы, которые они подчеркнули  на уроках музыки, общие для музыкальной и актёрской речи: форте пиано, стаккато и легато.</w:t>
      </w:r>
    </w:p>
    <w:p w:rsidR="001C0263" w:rsidRDefault="001C0263" w:rsidP="001C0263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4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Музыкальная грамота тесно связана с грамматикой родного языка и математикой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7C4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ьные длительности, метр, размер</w:t>
      </w:r>
      <w:r w:rsidRPr="007C4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C0263" w:rsidRPr="007C40FE" w:rsidRDefault="001C0263" w:rsidP="001C0263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4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методических рекомендациях предло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жены формы связанные с театром: </w:t>
      </w:r>
      <w:r w:rsidRPr="007C4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инсценировки, театрализация</w:t>
      </w:r>
    </w:p>
    <w:p w:rsidR="001C0263" w:rsidRPr="007C40FE" w:rsidRDefault="001C0263" w:rsidP="001C0263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4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разделе «Музыкальное движение» прочерчены связи с физкультурой.</w:t>
      </w:r>
    </w:p>
    <w:p w:rsidR="001C0263" w:rsidRPr="007C40FE" w:rsidRDefault="001C0263" w:rsidP="001C0263">
      <w:pPr>
        <w:pStyle w:val="a3"/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4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Раздел «Музыка родной природы» тесно связан со школьными предмета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о</w:t>
      </w:r>
      <w:r w:rsidRPr="007C40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кружающий мир</w:t>
      </w:r>
    </w:p>
    <w:p w:rsidR="001C0263" w:rsidRPr="008367E3" w:rsidRDefault="001C0263" w:rsidP="001C0263">
      <w:pPr>
        <w:ind w:left="-567" w:firstLine="567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6203F">
        <w:rPr>
          <w:rFonts w:ascii="Times New Roman" w:eastAsia="Calibri" w:hAnsi="Times New Roman" w:cs="Times New Roman"/>
          <w:b/>
          <w:sz w:val="24"/>
          <w:szCs w:val="24"/>
        </w:rPr>
        <w:t>Региональный компонент</w:t>
      </w:r>
      <w:r w:rsidRPr="0066203F">
        <w:rPr>
          <w:rFonts w:ascii="Times New Roman" w:eastAsia="Calibri" w:hAnsi="Times New Roman" w:cs="Times New Roman"/>
          <w:sz w:val="24"/>
          <w:szCs w:val="24"/>
        </w:rPr>
        <w:t xml:space="preserve"> в курсе предмета «Музыка» реализуется путём включения в урок  музыки </w:t>
      </w:r>
      <w:r>
        <w:rPr>
          <w:rFonts w:ascii="Times New Roman" w:eastAsia="Calibri" w:hAnsi="Times New Roman" w:cs="Times New Roman"/>
          <w:sz w:val="24"/>
          <w:szCs w:val="24"/>
        </w:rPr>
        <w:t>башкирских</w:t>
      </w:r>
      <w:r w:rsidRPr="0066203F">
        <w:rPr>
          <w:rFonts w:ascii="Times New Roman" w:eastAsia="Calibri" w:hAnsi="Times New Roman" w:cs="Times New Roman"/>
          <w:sz w:val="24"/>
          <w:szCs w:val="24"/>
        </w:rPr>
        <w:t xml:space="preserve"> композиторов, </w:t>
      </w:r>
      <w:r w:rsidRPr="0066203F">
        <w:rPr>
          <w:rFonts w:ascii="Times New Roman" w:hAnsi="Times New Roman"/>
          <w:sz w:val="24"/>
          <w:szCs w:val="24"/>
        </w:rPr>
        <w:t xml:space="preserve">знакомство  с музыкальными традициями, песнями и музыкальными инструментами </w:t>
      </w:r>
      <w:r>
        <w:rPr>
          <w:rFonts w:ascii="Times New Roman" w:hAnsi="Times New Roman"/>
          <w:sz w:val="24"/>
          <w:szCs w:val="24"/>
        </w:rPr>
        <w:t>башкирского</w:t>
      </w:r>
      <w:r w:rsidRPr="0066203F">
        <w:rPr>
          <w:rFonts w:ascii="Times New Roman" w:hAnsi="Times New Roman"/>
          <w:sz w:val="24"/>
          <w:szCs w:val="24"/>
        </w:rPr>
        <w:t xml:space="preserve"> народа</w:t>
      </w:r>
      <w:r>
        <w:rPr>
          <w:rFonts w:ascii="Times New Roman" w:hAnsi="Times New Roman"/>
          <w:sz w:val="24"/>
          <w:szCs w:val="24"/>
        </w:rPr>
        <w:t>.</w:t>
      </w:r>
      <w:r w:rsidRPr="00FC7D7F">
        <w:rPr>
          <w:rFonts w:ascii="Times New Roman" w:hAnsi="Times New Roman"/>
          <w:sz w:val="24"/>
          <w:szCs w:val="24"/>
        </w:rPr>
        <w:t>Предпочтительными формами организации учебного процесса на уроке являются групповая, коллективная работа с учащимися. В программе предусмотрены нетрадиционные формы проведения уроков: уроки-путешествия, уроки-игры, урок-экскурсия, урок-театр, уроки-концерты. Контроль знаний</w:t>
      </w:r>
      <w:r w:rsidRPr="00FC7D7F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C7D7F">
        <w:rPr>
          <w:rFonts w:ascii="Times New Roman" w:hAnsi="Times New Roman"/>
          <w:sz w:val="24"/>
          <w:szCs w:val="24"/>
        </w:rPr>
        <w:t xml:space="preserve">умений и навыков (текущий, тематический, итоговый) на уроках музыки осуществляется в форме устного опроса, самостоятельной работы, тестирования.                                                     </w:t>
      </w:r>
      <w:r w:rsidRPr="00FC7D7F">
        <w:rPr>
          <w:rFonts w:ascii="Times New Roman" w:hAnsi="Times New Roman"/>
          <w:sz w:val="24"/>
          <w:szCs w:val="24"/>
        </w:rPr>
        <w:br/>
      </w:r>
      <w:r w:rsidRPr="008367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Решая задачи музыкального воспитания, данная прграмма ориентирована на такие важные компоненты как воспитание ценностных ориентаций на музыкальное и духов</w:t>
      </w:r>
      <w:r w:rsidRPr="008367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oftHyphen/>
        <w:t>ное совершенствование личности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</w:t>
      </w:r>
    </w:p>
    <w:p w:rsidR="00D61E4F" w:rsidRDefault="00D61E4F" w:rsidP="001C0263">
      <w:bookmarkStart w:id="0" w:name="_GoBack"/>
      <w:bookmarkEnd w:id="0"/>
    </w:p>
    <w:sectPr w:rsidR="00D61E4F" w:rsidSect="00A27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5C57"/>
    <w:multiLevelType w:val="hybridMultilevel"/>
    <w:tmpl w:val="68E0D35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AD07AE2"/>
    <w:multiLevelType w:val="hybridMultilevel"/>
    <w:tmpl w:val="1E342BF2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>
    <w:nsid w:val="4E8B6298"/>
    <w:multiLevelType w:val="hybridMultilevel"/>
    <w:tmpl w:val="5DFCE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87176"/>
    <w:multiLevelType w:val="hybridMultilevel"/>
    <w:tmpl w:val="4F0E6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4077C5"/>
    <w:multiLevelType w:val="hybridMultilevel"/>
    <w:tmpl w:val="263C3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263"/>
    <w:rsid w:val="001C0263"/>
    <w:rsid w:val="00A2702D"/>
    <w:rsid w:val="00AD48D4"/>
    <w:rsid w:val="00D61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263"/>
    <w:pPr>
      <w:ind w:left="720"/>
      <w:contextualSpacing/>
    </w:pPr>
  </w:style>
  <w:style w:type="table" w:styleId="a4">
    <w:name w:val="Table Grid"/>
    <w:basedOn w:val="a1"/>
    <w:uiPriority w:val="59"/>
    <w:rsid w:val="001C0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263"/>
    <w:pPr>
      <w:ind w:left="720"/>
      <w:contextualSpacing/>
    </w:pPr>
  </w:style>
  <w:style w:type="table" w:styleId="a4">
    <w:name w:val="Table Grid"/>
    <w:basedOn w:val="a1"/>
    <w:uiPriority w:val="59"/>
    <w:rsid w:val="001C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738</Words>
  <Characters>4211</Characters>
  <Application>Microsoft Office Word</Application>
  <DocSecurity>0</DocSecurity>
  <Lines>35</Lines>
  <Paragraphs>9</Paragraphs>
  <ScaleCrop>false</ScaleCrop>
  <Company>HP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cp:lastPrinted>2018-12-25T18:36:00Z</cp:lastPrinted>
  <dcterms:created xsi:type="dcterms:W3CDTF">2017-06-06T13:01:00Z</dcterms:created>
  <dcterms:modified xsi:type="dcterms:W3CDTF">2018-12-25T18:37:00Z</dcterms:modified>
</cp:coreProperties>
</file>